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41B3" w14:textId="23A4B687" w:rsidR="001867C9" w:rsidRPr="00E61869" w:rsidRDefault="00126A34" w:rsidP="00DE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4A138357" w14:textId="31D7E790" w:rsidR="0030121B" w:rsidRPr="00E61869" w:rsidRDefault="00E63A08" w:rsidP="00DE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Как получить грант для молодых предпринимателей до 25 лет</w:t>
      </w:r>
      <w:r w:rsidR="0030121B" w:rsidRPr="00E61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62D2B" w14:textId="377813B7" w:rsidR="00E63A08" w:rsidRPr="00E61869" w:rsidRDefault="0030121B" w:rsidP="00DE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в Республике Башкортостан</w:t>
      </w:r>
      <w:r w:rsidR="00126A34" w:rsidRPr="00E61869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6307A8" w:rsidRPr="00E618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6A34" w:rsidRPr="00E61869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7D188A52" w14:textId="77777777" w:rsidR="00DE2260" w:rsidRPr="00E61869" w:rsidRDefault="00DE2260" w:rsidP="00DE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87A84" w14:textId="78A85F48" w:rsidR="009211B6" w:rsidRPr="00E61869" w:rsidRDefault="00801F3A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В 2022 году г</w:t>
      </w:r>
      <w:r w:rsidR="009211B6" w:rsidRPr="00E61869">
        <w:rPr>
          <w:rFonts w:ascii="Times New Roman" w:hAnsi="Times New Roman" w:cs="Times New Roman"/>
          <w:sz w:val="24"/>
          <w:szCs w:val="24"/>
        </w:rPr>
        <w:t xml:space="preserve">раждане до 25 лет, которые решили открыть свое дело, смогут получить грант от 100 до 500 тыс. рублей. </w:t>
      </w:r>
    </w:p>
    <w:p w14:paraId="50AD98FE" w14:textId="77777777" w:rsidR="00E71B73" w:rsidRPr="00E61869" w:rsidRDefault="00E71B73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790B" w14:textId="317F5EA8" w:rsidR="009211B6" w:rsidRPr="00E61869" w:rsidRDefault="009211B6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Кто может получить гранты?</w:t>
      </w:r>
    </w:p>
    <w:p w14:paraId="5CEB9173" w14:textId="1CB7740F" w:rsidR="009211B6" w:rsidRPr="00E61869" w:rsidRDefault="00283B4D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9211B6" w:rsidRPr="00E61869">
        <w:rPr>
          <w:rFonts w:ascii="Times New Roman" w:hAnsi="Times New Roman" w:cs="Times New Roman"/>
          <w:sz w:val="24"/>
          <w:szCs w:val="24"/>
        </w:rPr>
        <w:t xml:space="preserve"> и юридические лица, основанные лицами в возрасте от 14 до 25 лет (включительно). До 18 лет – с разрешения родителей. При этом если речь о юрлице, то молодой человек</w:t>
      </w:r>
      <w:r w:rsidR="00E63A08" w:rsidRPr="00E61869">
        <w:rPr>
          <w:rFonts w:ascii="Times New Roman" w:hAnsi="Times New Roman" w:cs="Times New Roman"/>
          <w:sz w:val="24"/>
          <w:szCs w:val="24"/>
        </w:rPr>
        <w:t xml:space="preserve"> </w:t>
      </w:r>
      <w:r w:rsidR="009211B6" w:rsidRPr="00E61869">
        <w:rPr>
          <w:rFonts w:ascii="Times New Roman" w:hAnsi="Times New Roman" w:cs="Times New Roman"/>
          <w:sz w:val="24"/>
          <w:szCs w:val="24"/>
        </w:rPr>
        <w:t>должен владеть долей в компании свыше 50%.</w:t>
      </w:r>
    </w:p>
    <w:p w14:paraId="44EC1BA5" w14:textId="691DF443" w:rsidR="00CF5EEB" w:rsidRPr="00E61869" w:rsidRDefault="00CF5EEB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Заявитель не должен находится в процессе ликвидации, реорганизации, процедуре банкротства и в реестре </w:t>
      </w:r>
      <w:proofErr w:type="gramStart"/>
      <w:r w:rsidRPr="00E61869">
        <w:rPr>
          <w:rFonts w:ascii="Times New Roman" w:hAnsi="Times New Roman" w:cs="Times New Roman"/>
          <w:sz w:val="24"/>
          <w:szCs w:val="24"/>
        </w:rPr>
        <w:t>дисквалифицированных лиц</w:t>
      </w:r>
      <w:proofErr w:type="gramEnd"/>
      <w:r w:rsidRPr="00E61869">
        <w:rPr>
          <w:rFonts w:ascii="Times New Roman" w:hAnsi="Times New Roman" w:cs="Times New Roman"/>
          <w:sz w:val="24"/>
          <w:szCs w:val="24"/>
        </w:rPr>
        <w:t xml:space="preserve"> и в реестре недобросовестных поставщиков (подрядчиков, исполнителей).</w:t>
      </w:r>
    </w:p>
    <w:p w14:paraId="59692174" w14:textId="16FE86E8" w:rsidR="00A21156" w:rsidRPr="00E61869" w:rsidRDefault="00A21156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Привязка к </w:t>
      </w:r>
      <w:proofErr w:type="spellStart"/>
      <w:r w:rsidRPr="00E61869">
        <w:rPr>
          <w:rFonts w:ascii="Times New Roman" w:hAnsi="Times New Roman" w:cs="Times New Roman"/>
          <w:sz w:val="24"/>
          <w:szCs w:val="24"/>
        </w:rPr>
        <w:t>ОКВЭДу</w:t>
      </w:r>
      <w:proofErr w:type="spellEnd"/>
      <w:r w:rsidRPr="00E6186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2B0D8804" w14:textId="77777777" w:rsidR="00A77B74" w:rsidRPr="00E61869" w:rsidRDefault="00A77B74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B1CD" w14:textId="44BD3E58" w:rsidR="009211B6" w:rsidRPr="00E61869" w:rsidRDefault="009211B6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Какова сумма гранта?</w:t>
      </w:r>
    </w:p>
    <w:p w14:paraId="0EE3E8B0" w14:textId="77777777" w:rsidR="009211B6" w:rsidRPr="00E61869" w:rsidRDefault="009211B6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Минимальная – 100 тыс. рублей.</w:t>
      </w:r>
    </w:p>
    <w:p w14:paraId="58625BC9" w14:textId="46B5D359" w:rsidR="009211B6" w:rsidRPr="00E61869" w:rsidRDefault="009211B6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Максимальная – 500 тыс. рублей.</w:t>
      </w:r>
    </w:p>
    <w:p w14:paraId="2D29B157" w14:textId="77777777" w:rsidR="00E71B73" w:rsidRPr="00E61869" w:rsidRDefault="00E71B73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AB9F3" w14:textId="7D2C724B" w:rsidR="00E71B73" w:rsidRPr="00E61869" w:rsidRDefault="00E71B73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Что такое грант? И чем он отличается от субсидии?</w:t>
      </w:r>
    </w:p>
    <w:p w14:paraId="4879D67F" w14:textId="70CA73ED" w:rsidR="00EB206C" w:rsidRPr="00E61869" w:rsidRDefault="00245B3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Грант</w:t>
      </w:r>
      <w:r w:rsidR="00646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46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государство дает деньги на развитие бизнеса по итогам конкурсных процедур, а </w:t>
      </w:r>
      <w:r w:rsidRPr="00E61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субсидия</w:t>
      </w:r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когда государство компенсирует те расходы, что бизнес уже понес. То есть </w:t>
      </w:r>
      <w:r w:rsidRPr="00E61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грант</w:t>
      </w:r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сначала деньги, потом расходы, а </w:t>
      </w:r>
      <w:r w:rsidRPr="00E61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субсидия</w:t>
      </w:r>
      <w:r w:rsidRPr="00E61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сначала расходы, потом деньги.</w:t>
      </w:r>
    </w:p>
    <w:p w14:paraId="19DC6ED0" w14:textId="77777777" w:rsidR="00245B36" w:rsidRPr="00E61869" w:rsidRDefault="00245B36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D774AB" w14:textId="77777777" w:rsidR="005C2C39" w:rsidRPr="00E61869" w:rsidRDefault="005C2C39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Каковы условия получения гранта?</w:t>
      </w:r>
    </w:p>
    <w:p w14:paraId="65A72D61" w14:textId="4C16C97F" w:rsidR="005C2C39" w:rsidRPr="00E61869" w:rsidRDefault="00EB206C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C2C39" w:rsidRPr="00E61869">
        <w:rPr>
          <w:rFonts w:ascii="Times New Roman" w:hAnsi="Times New Roman" w:cs="Times New Roman"/>
          <w:sz w:val="24"/>
          <w:szCs w:val="24"/>
        </w:rPr>
        <w:t>долгов по налогам/взносам.</w:t>
      </w:r>
    </w:p>
    <w:p w14:paraId="213CF883" w14:textId="56F16528" w:rsidR="0075437F" w:rsidRPr="00E61869" w:rsidRDefault="0075437F" w:rsidP="004E5B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1869">
        <w:rPr>
          <w:rFonts w:ascii="Times New Roman" w:hAnsi="Times New Roman" w:cs="Times New Roman"/>
          <w:i/>
          <w:iCs/>
          <w:sz w:val="24"/>
          <w:szCs w:val="24"/>
        </w:rPr>
        <w:t>В 2022 году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14:paraId="5984DA92" w14:textId="70636F6F" w:rsidR="005C2C39" w:rsidRPr="00E61869" w:rsidRDefault="005C2C39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Прохождение бесплатного обучения в </w:t>
      </w:r>
      <w:r w:rsidR="00D225CE" w:rsidRPr="00E61869">
        <w:rPr>
          <w:rFonts w:ascii="Times New Roman" w:hAnsi="Times New Roman" w:cs="Times New Roman"/>
          <w:sz w:val="24"/>
          <w:szCs w:val="24"/>
        </w:rPr>
        <w:t>Ц</w:t>
      </w:r>
      <w:r w:rsidRPr="00E61869">
        <w:rPr>
          <w:rFonts w:ascii="Times New Roman" w:hAnsi="Times New Roman" w:cs="Times New Roman"/>
          <w:sz w:val="24"/>
          <w:szCs w:val="24"/>
        </w:rPr>
        <w:t>ентре «Мой бизнес» по основам предпринимательской деятельности</w:t>
      </w:r>
      <w:r w:rsidR="00D21F50" w:rsidRPr="00E61869">
        <w:rPr>
          <w:rFonts w:ascii="Times New Roman" w:hAnsi="Times New Roman" w:cs="Times New Roman"/>
          <w:sz w:val="24"/>
          <w:szCs w:val="24"/>
        </w:rPr>
        <w:t>.</w:t>
      </w:r>
      <w:r w:rsidR="00D225CE" w:rsidRPr="00E61869">
        <w:rPr>
          <w:rFonts w:ascii="Times New Roman" w:hAnsi="Times New Roman" w:cs="Times New Roman"/>
          <w:sz w:val="24"/>
          <w:szCs w:val="24"/>
        </w:rPr>
        <w:t xml:space="preserve"> </w:t>
      </w:r>
      <w:r w:rsidRPr="00E61869">
        <w:rPr>
          <w:rFonts w:ascii="Times New Roman" w:hAnsi="Times New Roman" w:cs="Times New Roman"/>
          <w:sz w:val="24"/>
          <w:szCs w:val="24"/>
        </w:rPr>
        <w:t>Если вы уже обучились по программе центра или Корпорации МСП, то можете использовать полученный сертификат (срок его действия не менее года).</w:t>
      </w:r>
    </w:p>
    <w:p w14:paraId="25953936" w14:textId="157E6850" w:rsidR="00F32BD6" w:rsidRPr="00E61869" w:rsidRDefault="005C2C39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Софинансирование не менее 25% от стоимости проекта (например, если вы хотите приобрести на средства гранта оборудование, то 25% от его стоимости должны добавить из своих денег; </w:t>
      </w:r>
    </w:p>
    <w:p w14:paraId="67996D5B" w14:textId="77777777" w:rsidR="00DE2260" w:rsidRPr="00E61869" w:rsidRDefault="00DE2260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FD64" w14:textId="212A1CA3" w:rsidR="00DB3CA4" w:rsidRPr="00E61869" w:rsidRDefault="00DB3CA4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Когда и где будут принимать заявки на грант?</w:t>
      </w:r>
    </w:p>
    <w:p w14:paraId="4B654C83" w14:textId="7AC72F35" w:rsidR="00EB206C" w:rsidRPr="00E61869" w:rsidRDefault="00EB206C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Прием заявок будет осуществляться </w:t>
      </w:r>
      <w:r w:rsidR="00636B34" w:rsidRPr="00E61869">
        <w:rPr>
          <w:rFonts w:ascii="Times New Roman" w:hAnsi="Times New Roman" w:cs="Times New Roman"/>
          <w:sz w:val="24"/>
          <w:szCs w:val="24"/>
        </w:rPr>
        <w:t>Министерством</w:t>
      </w:r>
      <w:r w:rsidRPr="00E61869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636B34" w:rsidRPr="00E61869">
        <w:rPr>
          <w:rFonts w:ascii="Times New Roman" w:hAnsi="Times New Roman" w:cs="Times New Roman"/>
          <w:sz w:val="24"/>
          <w:szCs w:val="24"/>
        </w:rPr>
        <w:t>а и туризма Республики Башкортостан</w:t>
      </w:r>
      <w:r w:rsidRPr="00E61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7FA4" w14:textId="62919813" w:rsidR="00B35DE1" w:rsidRPr="00E61869" w:rsidRDefault="00B35DE1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Информация будет размещена </w:t>
      </w:r>
      <w:r w:rsidR="004918A3" w:rsidRPr="00E6186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4918A3" w:rsidRPr="00E6186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biznestur.bashkortostan.ru</w:t>
        </w:r>
      </w:hyperlink>
      <w:r w:rsidR="004918A3" w:rsidRPr="00E61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869">
        <w:rPr>
          <w:rFonts w:ascii="Times New Roman" w:hAnsi="Times New Roman" w:cs="Times New Roman"/>
          <w:sz w:val="24"/>
          <w:szCs w:val="24"/>
        </w:rPr>
        <w:t>не позднее чем за 5 календарных дней до даты начала приема заявлений и документов.</w:t>
      </w:r>
    </w:p>
    <w:p w14:paraId="0BC1431F" w14:textId="77777777" w:rsidR="00B35DE1" w:rsidRPr="00E61869" w:rsidRDefault="00B35DE1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76A4FB" w14:textId="04053B97" w:rsidR="001E624A" w:rsidRPr="00E61869" w:rsidRDefault="001E624A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Где пройти обучение для получения гранта?</w:t>
      </w:r>
    </w:p>
    <w:p w14:paraId="5ED18002" w14:textId="77777777" w:rsidR="001E624A" w:rsidRPr="00E61869" w:rsidRDefault="001E624A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Есть три варианта:</w:t>
      </w:r>
    </w:p>
    <w:p w14:paraId="3889E6FE" w14:textId="77777777" w:rsidR="00126A34" w:rsidRPr="00E61869" w:rsidRDefault="001E624A" w:rsidP="004E5BC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Пройти обучение в Центре «Мой бизнес» АНО «Агентство Республики Башкортостан по развитию малого и среднего предпринимательства»</w:t>
      </w:r>
      <w:r w:rsidR="00FA6DFD" w:rsidRPr="00E61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8C7BB" w14:textId="04C64121" w:rsidR="001E624A" w:rsidRPr="00E61869" w:rsidRDefault="001E624A" w:rsidP="004E5BC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2.</w:t>
      </w:r>
      <w:r w:rsidRPr="00E61869">
        <w:rPr>
          <w:rFonts w:ascii="Times New Roman" w:hAnsi="Times New Roman" w:cs="Times New Roman"/>
          <w:sz w:val="24"/>
          <w:szCs w:val="24"/>
        </w:rPr>
        <w:tab/>
        <w:t xml:space="preserve">Пройти обучение в Корпорации МСП. </w:t>
      </w:r>
    </w:p>
    <w:p w14:paraId="1810C6AF" w14:textId="7182F1F9" w:rsidR="001E624A" w:rsidRPr="00E61869" w:rsidRDefault="001E624A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61869">
        <w:rPr>
          <w:rFonts w:ascii="Times New Roman" w:hAnsi="Times New Roman" w:cs="Times New Roman"/>
          <w:sz w:val="24"/>
          <w:szCs w:val="24"/>
        </w:rPr>
        <w:tab/>
        <w:t>Пройти обучение на цифровой платформе МСП.РФ (например, по программам «Азбука предпринимателя» или «Школа предпринимателя»)</w:t>
      </w:r>
    </w:p>
    <w:p w14:paraId="32E5EF16" w14:textId="77777777" w:rsidR="00DE2260" w:rsidRPr="00E61869" w:rsidRDefault="00DE2260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7C052" w14:textId="5352FAB7" w:rsidR="00DE2260" w:rsidRPr="00E61869" w:rsidRDefault="00DE2260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На какие цели можно потратить грант?</w:t>
      </w:r>
    </w:p>
    <w:p w14:paraId="6C69DF94" w14:textId="559E1C2B" w:rsidR="00DE2260" w:rsidRPr="00E61869" w:rsidRDefault="00DE2260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На создание и развитие своего дела.</w:t>
      </w:r>
    </w:p>
    <w:p w14:paraId="5B6798DF" w14:textId="77777777" w:rsidR="00DE2260" w:rsidRPr="00E61869" w:rsidRDefault="00DE2260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C894" w14:textId="4AEA455E" w:rsidR="001253C0" w:rsidRPr="00E61869" w:rsidRDefault="001253C0" w:rsidP="004E5B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На что можно потратить полученный грант?</w:t>
      </w:r>
    </w:p>
    <w:p w14:paraId="133AC034" w14:textId="77777777" w:rsidR="001253C0" w:rsidRPr="00E61869" w:rsidRDefault="001253C0" w:rsidP="004E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Грант можно потратить на реализацию бизнес-проекта, в том числе:</w:t>
      </w:r>
    </w:p>
    <w:p w14:paraId="378E51E3" w14:textId="77777777" w:rsidR="001253C0" w:rsidRPr="00E61869" w:rsidRDefault="001253C0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аренда и ремонт нежилого помещения (включая приобретение строительных материалов, оборудования, необходимого для ремонта);</w:t>
      </w:r>
    </w:p>
    <w:p w14:paraId="69E8430F" w14:textId="77777777" w:rsidR="001253C0" w:rsidRPr="00E61869" w:rsidRDefault="001253C0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аренда и (или) приобретение оргтехники, оборудования (в том числе инвентаря, мебели);</w:t>
      </w:r>
    </w:p>
    <w:p w14:paraId="0E618F3D" w14:textId="77777777" w:rsidR="001253C0" w:rsidRPr="00E61869" w:rsidRDefault="001253C0" w:rsidP="004E5BC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присоединение к инженерным сетям (электрические сети, газоснабжение, водоснабжение, водоотведение, теплоснабжение);</w:t>
      </w:r>
    </w:p>
    <w:p w14:paraId="4FC0C324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оплата коммунальных услуг и услуг электроснабжения;</w:t>
      </w:r>
    </w:p>
    <w:p w14:paraId="310B2DD2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приобретение ПО (в том числе расходы, связанные с получением прав по лицензионному соглашению, адаптацией, настройкой, внедрением и модификацией программного обеспечения; расходы по сопровождению программного обеспечения);</w:t>
      </w:r>
    </w:p>
    <w:p w14:paraId="14E9A0CA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оплата первых взносов по договорам лизинга, услуг связи, коммунальных платежей;</w:t>
      </w:r>
    </w:p>
    <w:p w14:paraId="61CA3481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оплата услуг связи и интернета;</w:t>
      </w:r>
    </w:p>
    <w:p w14:paraId="254D31E0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продвижение (СМИ, сайт и соцсети);</w:t>
      </w:r>
    </w:p>
    <w:p w14:paraId="1D7F1F44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выплата по передаче прав на франшизу (паушальный платеж);</w:t>
      </w:r>
    </w:p>
    <w:p w14:paraId="30DF32B8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оформление результатов интеллектуальной деятельности;</w:t>
      </w:r>
    </w:p>
    <w:p w14:paraId="7DA98D77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6CA4F927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приобретение сырья, расходных материалов, необходимых для производства продукции и оказания услуг;</w:t>
      </w:r>
    </w:p>
    <w:p w14:paraId="0FF72ECE" w14:textId="77777777" w:rsidR="001253C0" w:rsidRPr="00E61869" w:rsidRDefault="001253C0" w:rsidP="004E5BC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</w:t>
      </w:r>
      <w:proofErr w:type="spellStart"/>
      <w:r w:rsidRPr="00E61869">
        <w:rPr>
          <w:rFonts w:ascii="Times New Roman" w:hAnsi="Times New Roman" w:cs="Times New Roman"/>
          <w:sz w:val="24"/>
          <w:szCs w:val="24"/>
        </w:rPr>
        <w:t>эпидемиологииеских</w:t>
      </w:r>
      <w:proofErr w:type="spellEnd"/>
      <w:r w:rsidRPr="00E61869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14:paraId="2E8ADFDD" w14:textId="77777777" w:rsidR="0075437F" w:rsidRPr="00E61869" w:rsidRDefault="0075437F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B2C5C" w14:textId="77777777" w:rsidR="00E61869" w:rsidRPr="00E61869" w:rsidRDefault="00E61869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CB3C07" w14:textId="2AB5CB76" w:rsidR="001253C0" w:rsidRPr="00E61869" w:rsidRDefault="00126A34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="001253C0" w:rsidRPr="00E61869">
        <w:rPr>
          <w:rFonts w:ascii="Times New Roman" w:hAnsi="Times New Roman" w:cs="Times New Roman"/>
          <w:sz w:val="24"/>
          <w:szCs w:val="24"/>
        </w:rPr>
        <w:t>Нельзя купить недвижимость и автомобиль</w:t>
      </w:r>
    </w:p>
    <w:p w14:paraId="61C91B40" w14:textId="35D64B72" w:rsidR="001253C0" w:rsidRPr="00E61869" w:rsidRDefault="00126A34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="001253C0" w:rsidRPr="00E61869">
        <w:rPr>
          <w:rFonts w:ascii="Times New Roman" w:hAnsi="Times New Roman" w:cs="Times New Roman"/>
          <w:sz w:val="24"/>
          <w:szCs w:val="24"/>
        </w:rPr>
        <w:t>Не допускается направление гранта на финансирование затрат, связанных с уплатой налогов, сборов и иных обязательных платежей, уплату процентов по микрозаймам и кредитам.</w:t>
      </w:r>
    </w:p>
    <w:p w14:paraId="04E9B799" w14:textId="77777777" w:rsidR="00DE2260" w:rsidRPr="00E61869" w:rsidRDefault="00DE2260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D2C3C" w14:textId="30609966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Может ли самозанятый получить грант?</w:t>
      </w:r>
    </w:p>
    <w:p w14:paraId="38DC817E" w14:textId="00F75E14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Нет, грант может получить только субъект МСП – ИП или юридическое лицо. Однако</w:t>
      </w:r>
      <w:r w:rsidR="00D225CE" w:rsidRPr="00E61869">
        <w:rPr>
          <w:rFonts w:ascii="Times New Roman" w:hAnsi="Times New Roman" w:cs="Times New Roman"/>
          <w:sz w:val="24"/>
          <w:szCs w:val="24"/>
        </w:rPr>
        <w:t>,</w:t>
      </w:r>
      <w:r w:rsidRPr="00E61869">
        <w:rPr>
          <w:rFonts w:ascii="Times New Roman" w:hAnsi="Times New Roman" w:cs="Times New Roman"/>
          <w:sz w:val="24"/>
          <w:szCs w:val="24"/>
        </w:rPr>
        <w:t xml:space="preserve"> это может быть ИП на системе налогообложения для самозанятых (НПД).</w:t>
      </w:r>
    </w:p>
    <w:p w14:paraId="51F154BF" w14:textId="77777777" w:rsidR="00126A34" w:rsidRPr="00E61869" w:rsidRDefault="00126A34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FDA09" w14:textId="79D7F2DC" w:rsidR="009211B6" w:rsidRPr="00E61869" w:rsidRDefault="00126A34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Можно ли получить грант</w:t>
      </w:r>
      <w:r w:rsidR="009211B6" w:rsidRPr="00E61869">
        <w:rPr>
          <w:rFonts w:ascii="Times New Roman" w:hAnsi="Times New Roman" w:cs="Times New Roman"/>
          <w:b/>
          <w:bCs/>
          <w:sz w:val="24"/>
          <w:szCs w:val="24"/>
        </w:rPr>
        <w:t xml:space="preserve"> не по месту прописки?</w:t>
      </w:r>
    </w:p>
    <w:p w14:paraId="2F5D6C4F" w14:textId="77777777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Получить грант можно только в регионе регистрации ИП или юрлица. Кроме того, вы должны осуществлять предпринимательскую деятельность на территории своего региона.</w:t>
      </w:r>
    </w:p>
    <w:p w14:paraId="31DB591D" w14:textId="77777777" w:rsidR="00DE2260" w:rsidRPr="00E61869" w:rsidRDefault="00DE2260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A4E9" w14:textId="5AB26930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По каким критериям оцениваются проекты?</w:t>
      </w:r>
    </w:p>
    <w:p w14:paraId="78E5322C" w14:textId="6C8CC8DF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 xml:space="preserve">Ваш бизнес-проект должен быть жизнеспособным и реализуемым. Конкретные критерии оценки будут установлены </w:t>
      </w:r>
      <w:r w:rsidR="00D225CE" w:rsidRPr="00E61869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Башкортостан, регламентирующим порядок и условия предоставления указанного гранта</w:t>
      </w:r>
      <w:r w:rsidRPr="00E61869">
        <w:rPr>
          <w:rFonts w:ascii="Times New Roman" w:hAnsi="Times New Roman" w:cs="Times New Roman"/>
          <w:sz w:val="24"/>
          <w:szCs w:val="24"/>
        </w:rPr>
        <w:t>.</w:t>
      </w:r>
    </w:p>
    <w:p w14:paraId="78BD362D" w14:textId="77777777" w:rsidR="00DE2260" w:rsidRPr="00E61869" w:rsidRDefault="00DE2260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8CA77" w14:textId="46F67A43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Нужно ли иметь высшее образование, чтобы получить грант?</w:t>
      </w:r>
    </w:p>
    <w:p w14:paraId="4234DBD1" w14:textId="77777777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Нет, это необязательно, требований к уровню образования нет.</w:t>
      </w:r>
    </w:p>
    <w:p w14:paraId="25B60D25" w14:textId="77777777" w:rsidR="00DE2260" w:rsidRPr="00E61869" w:rsidRDefault="00DE2260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473D9" w14:textId="0DD45463" w:rsidR="009211B6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Грант дадут только вновь зарегистрированным МСП?</w:t>
      </w:r>
    </w:p>
    <w:p w14:paraId="793BF14E" w14:textId="2FC50AA7" w:rsidR="00A17DD2" w:rsidRPr="00E61869" w:rsidRDefault="009211B6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Ограничений по срокам существования ИП или юрлица нет.</w:t>
      </w:r>
    </w:p>
    <w:p w14:paraId="35367E3D" w14:textId="0695AE46" w:rsidR="0033137B" w:rsidRPr="00E61869" w:rsidRDefault="0033137B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B6B2D" w14:textId="13775D14" w:rsidR="0033137B" w:rsidRPr="00E61869" w:rsidRDefault="0033137B" w:rsidP="004E5B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869">
        <w:rPr>
          <w:rFonts w:ascii="Times New Roman" w:hAnsi="Times New Roman" w:cs="Times New Roman"/>
          <w:b/>
          <w:bCs/>
          <w:sz w:val="24"/>
          <w:szCs w:val="24"/>
        </w:rPr>
        <w:t>Какой пакет документов необходимо подать для участия в конкурсе на получение гранта?</w:t>
      </w:r>
    </w:p>
    <w:p w14:paraId="12A48E3C" w14:textId="15139131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 xml:space="preserve">Заявитель представляет заявку </w:t>
      </w:r>
      <w:r w:rsidR="00CF5EEB" w:rsidRPr="00E61869">
        <w:rPr>
          <w:rStyle w:val="pt-a0"/>
          <w:color w:val="000000"/>
        </w:rPr>
        <w:t xml:space="preserve">установленной формы, прикладывает </w:t>
      </w:r>
      <w:r w:rsidRPr="00E61869">
        <w:rPr>
          <w:rStyle w:val="pt-a0"/>
          <w:color w:val="000000"/>
        </w:rPr>
        <w:t>согласие на публикацию (размещение) в сети Интернет информации о заявителе, о подаваемой заявке, иной информации о заявителе, связанной с конкурсом, а также согласие на обработку персональных данных (для физического лица).</w:t>
      </w:r>
    </w:p>
    <w:p w14:paraId="43F8FD4B" w14:textId="1199DEFD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Заявка включает в себя следующие документы:</w:t>
      </w:r>
    </w:p>
    <w:p w14:paraId="4219F752" w14:textId="2FEE24B9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1)</w:t>
      </w:r>
      <w:r w:rsidRPr="00E61869">
        <w:rPr>
          <w:rStyle w:val="pt-a0"/>
          <w:color w:val="000000"/>
        </w:rPr>
        <w:tab/>
        <w:t>выписк</w:t>
      </w:r>
      <w:r w:rsidR="00165490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 xml:space="preserve">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5 дней до даты подачи заявки;</w:t>
      </w:r>
    </w:p>
    <w:p w14:paraId="7931CCCB" w14:textId="3A9B7321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2)</w:t>
      </w:r>
      <w:r w:rsidRPr="00E61869">
        <w:rPr>
          <w:rStyle w:val="pt-a0"/>
          <w:color w:val="000000"/>
        </w:rPr>
        <w:tab/>
        <w:t>описани</w:t>
      </w:r>
      <w:r w:rsidR="00165490" w:rsidRPr="00E61869">
        <w:rPr>
          <w:rStyle w:val="pt-a0"/>
          <w:color w:val="000000"/>
        </w:rPr>
        <w:t>е</w:t>
      </w:r>
      <w:r w:rsidRPr="00E61869">
        <w:rPr>
          <w:rStyle w:val="pt-a0"/>
          <w:color w:val="000000"/>
        </w:rPr>
        <w:t xml:space="preserve"> проекта</w:t>
      </w:r>
      <w:r w:rsidR="00165490" w:rsidRPr="00E61869">
        <w:rPr>
          <w:rStyle w:val="pt-a0"/>
          <w:color w:val="000000"/>
        </w:rPr>
        <w:t xml:space="preserve"> по установленной форме;</w:t>
      </w:r>
    </w:p>
    <w:p w14:paraId="068A76F2" w14:textId="0A6E8911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3)</w:t>
      </w:r>
      <w:r w:rsidRPr="00E61869">
        <w:rPr>
          <w:rStyle w:val="pt-a0"/>
          <w:color w:val="000000"/>
        </w:rPr>
        <w:tab/>
        <w:t>смет</w:t>
      </w:r>
      <w:r w:rsidR="00165490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 xml:space="preserve"> расходов </w:t>
      </w:r>
      <w:r w:rsidR="00165490" w:rsidRPr="00E61869">
        <w:rPr>
          <w:rStyle w:val="pt-a0"/>
          <w:color w:val="000000"/>
        </w:rPr>
        <w:t>по установленной форме;</w:t>
      </w:r>
    </w:p>
    <w:p w14:paraId="0901C44F" w14:textId="68B2C6C9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8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4)</w:t>
      </w:r>
      <w:r w:rsidRPr="00E61869">
        <w:rPr>
          <w:rStyle w:val="pt-a0"/>
          <w:color w:val="000000"/>
        </w:rPr>
        <w:tab/>
        <w:t xml:space="preserve">расчет размера гранта </w:t>
      </w:r>
      <w:r w:rsidR="00165490" w:rsidRPr="00E61869">
        <w:rPr>
          <w:rStyle w:val="pt-a0"/>
          <w:color w:val="000000"/>
        </w:rPr>
        <w:t>по установленной форме;</w:t>
      </w:r>
    </w:p>
    <w:p w14:paraId="23D4CC7D" w14:textId="0EEC0A7F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5)</w:t>
      </w:r>
      <w:r w:rsidRPr="00E61869">
        <w:rPr>
          <w:rStyle w:val="pt-a0"/>
          <w:color w:val="000000"/>
        </w:rPr>
        <w:tab/>
        <w:t>письменно</w:t>
      </w:r>
      <w:r w:rsidR="00165490" w:rsidRPr="00E61869">
        <w:rPr>
          <w:rStyle w:val="pt-a0"/>
          <w:color w:val="000000"/>
        </w:rPr>
        <w:t>е</w:t>
      </w:r>
      <w:r w:rsidRPr="00E61869">
        <w:rPr>
          <w:rStyle w:val="pt-a0"/>
          <w:color w:val="000000"/>
        </w:rPr>
        <w:t xml:space="preserve"> обязательств</w:t>
      </w:r>
      <w:r w:rsidR="00165490" w:rsidRPr="00E61869">
        <w:rPr>
          <w:rStyle w:val="pt-a0"/>
          <w:color w:val="000000"/>
        </w:rPr>
        <w:t>о</w:t>
      </w:r>
      <w:r w:rsidRPr="00E61869">
        <w:rPr>
          <w:rStyle w:val="pt-a0"/>
          <w:color w:val="000000"/>
        </w:rPr>
        <w:t xml:space="preserve"> по софинансированию </w:t>
      </w:r>
      <w:r w:rsidR="00165490" w:rsidRPr="00E61869">
        <w:rPr>
          <w:rStyle w:val="pt-a0"/>
          <w:color w:val="000000"/>
        </w:rPr>
        <w:t xml:space="preserve">не менее 25% </w:t>
      </w:r>
      <w:r w:rsidRPr="00E61869">
        <w:rPr>
          <w:rStyle w:val="pt-a0"/>
          <w:color w:val="000000"/>
        </w:rPr>
        <w:t>расходов, связанных с реализацией проекта</w:t>
      </w:r>
      <w:r w:rsidR="00165490" w:rsidRPr="00E61869">
        <w:rPr>
          <w:rStyle w:val="pt-a0"/>
          <w:color w:val="000000"/>
        </w:rPr>
        <w:t xml:space="preserve"> по установленной форме;</w:t>
      </w:r>
    </w:p>
    <w:p w14:paraId="0EEEF136" w14:textId="4EA41C38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6)</w:t>
      </w:r>
      <w:r w:rsidRPr="00E61869">
        <w:rPr>
          <w:rStyle w:val="pt-a0"/>
          <w:color w:val="000000"/>
        </w:rPr>
        <w:tab/>
        <w:t>документ</w:t>
      </w:r>
      <w:r w:rsidR="00135D6E" w:rsidRPr="00E61869">
        <w:rPr>
          <w:rStyle w:val="pt-a0"/>
          <w:color w:val="000000"/>
        </w:rPr>
        <w:t>ы</w:t>
      </w:r>
      <w:r w:rsidRPr="00E61869">
        <w:rPr>
          <w:rStyle w:val="pt-a0"/>
          <w:color w:val="000000"/>
        </w:rPr>
        <w:t>, подтверждающи</w:t>
      </w:r>
      <w:r w:rsidR="00135D6E" w:rsidRPr="00E61869">
        <w:rPr>
          <w:rStyle w:val="pt-a0"/>
          <w:color w:val="000000"/>
        </w:rPr>
        <w:t>е</w:t>
      </w:r>
      <w:r w:rsidRPr="00E61869">
        <w:rPr>
          <w:rStyle w:val="pt-a0"/>
          <w:color w:val="000000"/>
        </w:rPr>
        <w:t xml:space="preserve"> наличие собственных источников финансирования проекта в объеме не менее 25% от расходов, связанных с реализацией проекта</w:t>
      </w:r>
      <w:r w:rsidR="00135D6E" w:rsidRPr="00E61869">
        <w:rPr>
          <w:rStyle w:val="pt-a0"/>
          <w:color w:val="000000"/>
        </w:rPr>
        <w:t xml:space="preserve"> (выписи с расчетных и (или) депозитных счетов, выданных не ранее чем за 5 дней до даты подачи заявки);</w:t>
      </w:r>
    </w:p>
    <w:p w14:paraId="7FA85BE9" w14:textId="57DBC793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7)</w:t>
      </w:r>
      <w:r w:rsidRPr="00E61869">
        <w:rPr>
          <w:rStyle w:val="pt-a0"/>
          <w:color w:val="000000"/>
        </w:rPr>
        <w:tab/>
        <w:t>письменно</w:t>
      </w:r>
      <w:r w:rsidR="00135D6E" w:rsidRPr="00E61869">
        <w:rPr>
          <w:rStyle w:val="pt-a0"/>
          <w:color w:val="000000"/>
        </w:rPr>
        <w:t>е</w:t>
      </w:r>
      <w:r w:rsidRPr="00E61869">
        <w:rPr>
          <w:rStyle w:val="pt-a0"/>
          <w:color w:val="000000"/>
        </w:rPr>
        <w:t xml:space="preserve"> обязательств</w:t>
      </w:r>
      <w:r w:rsidR="00135D6E" w:rsidRPr="00E61869">
        <w:rPr>
          <w:rStyle w:val="pt-a0"/>
          <w:color w:val="000000"/>
        </w:rPr>
        <w:t>о</w:t>
      </w:r>
      <w:r w:rsidRPr="00E61869">
        <w:rPr>
          <w:rStyle w:val="pt-a0"/>
          <w:color w:val="000000"/>
        </w:rPr>
        <w:t xml:space="preserve"> </w:t>
      </w:r>
      <w:r w:rsidR="00135D6E" w:rsidRPr="00E61869">
        <w:rPr>
          <w:rStyle w:val="pt-a0"/>
          <w:color w:val="000000"/>
        </w:rPr>
        <w:t>о предоставлении в Министерство в течение 3-х лет информации о финансово-экономических показателях своей деятельности;</w:t>
      </w:r>
    </w:p>
    <w:p w14:paraId="78DAFBCB" w14:textId="589D563C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8)</w:t>
      </w:r>
      <w:r w:rsidRPr="00E61869">
        <w:rPr>
          <w:rStyle w:val="pt-a0"/>
          <w:color w:val="000000"/>
        </w:rPr>
        <w:tab/>
        <w:t>документ, подтверждающ</w:t>
      </w:r>
      <w:r w:rsidR="00135D6E" w:rsidRPr="00E61869">
        <w:rPr>
          <w:rStyle w:val="pt-a0"/>
          <w:color w:val="000000"/>
        </w:rPr>
        <w:t>ий</w:t>
      </w:r>
      <w:r w:rsidRPr="00E61869">
        <w:rPr>
          <w:rStyle w:val="pt-a0"/>
          <w:color w:val="000000"/>
        </w:rPr>
        <w:t xml:space="preserve"> прохождение заявителем обучения по программам, </w:t>
      </w:r>
      <w:r w:rsidR="00135D6E" w:rsidRPr="00E61869">
        <w:t>А</w:t>
      </w:r>
      <w:r w:rsidR="00646510">
        <w:t>НО</w:t>
      </w:r>
      <w:r w:rsidR="00135D6E" w:rsidRPr="00E61869">
        <w:t xml:space="preserve"> «Агентство Республики Башкортостан по развитию малого и среднего предпринимательства» или АО «Федеральная корпорация по развитию малого </w:t>
      </w:r>
      <w:r w:rsidR="00135D6E" w:rsidRPr="00E61869">
        <w:br/>
        <w:t>и среднего предпринимательства»;</w:t>
      </w:r>
    </w:p>
    <w:p w14:paraId="03FA8838" w14:textId="5ACC89E9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9)</w:t>
      </w:r>
      <w:r w:rsidRPr="00E61869">
        <w:rPr>
          <w:rStyle w:val="pt-a0"/>
          <w:color w:val="000000"/>
        </w:rPr>
        <w:tab/>
        <w:t>справк</w:t>
      </w:r>
      <w:r w:rsidR="00102C16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 xml:space="preserve"> налогового органа о сумме</w:t>
      </w:r>
      <w:r w:rsidR="00102C16" w:rsidRPr="00E61869">
        <w:rPr>
          <w:rStyle w:val="pt-a0"/>
          <w:color w:val="000000"/>
        </w:rPr>
        <w:t xml:space="preserve"> задолженности</w:t>
      </w:r>
      <w:r w:rsidRPr="00E61869">
        <w:rPr>
          <w:rStyle w:val="pt-a0"/>
          <w:color w:val="000000"/>
        </w:rPr>
        <w:t xml:space="preserve"> или о</w:t>
      </w:r>
      <w:r w:rsidR="00102C16" w:rsidRPr="00E61869">
        <w:rPr>
          <w:rStyle w:val="pt-a0"/>
          <w:color w:val="000000"/>
        </w:rPr>
        <w:t xml:space="preserve"> ее</w:t>
      </w:r>
      <w:r w:rsidRPr="00E61869">
        <w:rPr>
          <w:rStyle w:val="pt-a0"/>
          <w:color w:val="000000"/>
        </w:rPr>
        <w:t xml:space="preserve"> отсутствии</w:t>
      </w:r>
      <w:r w:rsidR="00102C16" w:rsidRPr="00E61869">
        <w:rPr>
          <w:rStyle w:val="pt-a0"/>
          <w:color w:val="000000"/>
        </w:rPr>
        <w:t>,</w:t>
      </w:r>
      <w:r w:rsidRPr="00E61869">
        <w:rPr>
          <w:rStyle w:val="pt-a0"/>
          <w:color w:val="000000"/>
        </w:rPr>
        <w:t xml:space="preserve"> на первое число месяца, в котором подается заявка;</w:t>
      </w:r>
    </w:p>
    <w:p w14:paraId="3D488E5B" w14:textId="1D2570CB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10)</w:t>
      </w:r>
      <w:r w:rsidRPr="00E61869">
        <w:rPr>
          <w:rStyle w:val="pt-a0"/>
          <w:color w:val="000000"/>
        </w:rPr>
        <w:tab/>
        <w:t>справк</w:t>
      </w:r>
      <w:r w:rsidR="00102C16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 xml:space="preserve"> </w:t>
      </w:r>
      <w:r w:rsidR="00102C16" w:rsidRPr="00E61869">
        <w:rPr>
          <w:rStyle w:val="pt-a0"/>
          <w:color w:val="000000"/>
        </w:rPr>
        <w:t>об</w:t>
      </w:r>
      <w:r w:rsidRPr="00E61869">
        <w:rPr>
          <w:rStyle w:val="pt-a0"/>
          <w:color w:val="000000"/>
        </w:rPr>
        <w:t xml:space="preserve"> отсутстви</w:t>
      </w:r>
      <w:r w:rsidR="00102C16" w:rsidRPr="00E61869">
        <w:rPr>
          <w:rStyle w:val="pt-a0"/>
          <w:color w:val="000000"/>
        </w:rPr>
        <w:t>и</w:t>
      </w:r>
      <w:r w:rsidRPr="00E61869">
        <w:rPr>
          <w:rStyle w:val="pt-a0"/>
          <w:color w:val="000000"/>
        </w:rPr>
        <w:t xml:space="preserve"> у заявителя просроченной задолженности по возврату в бюджет Республики Башкортостан субсидий, бюджетных инвестиций</w:t>
      </w:r>
      <w:r w:rsidR="00336F79" w:rsidRPr="00E61869">
        <w:rPr>
          <w:rStyle w:val="pt-a0"/>
          <w:color w:val="000000"/>
        </w:rPr>
        <w:t>;</w:t>
      </w:r>
    </w:p>
    <w:p w14:paraId="238A13E0" w14:textId="4173DEEA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11)</w:t>
      </w:r>
      <w:r w:rsidRPr="00E61869">
        <w:rPr>
          <w:rStyle w:val="pt-a0"/>
          <w:color w:val="000000"/>
        </w:rPr>
        <w:tab/>
        <w:t>справк</w:t>
      </w:r>
      <w:r w:rsidR="00336F79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 xml:space="preserve"> налогового органа, подтверждающей отсутствие в реестре дисквалифицированных лиц, на первое число месяца, в котором подается заявка;</w:t>
      </w:r>
    </w:p>
    <w:p w14:paraId="0329318D" w14:textId="17A7A151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12)</w:t>
      </w:r>
      <w:r w:rsidRPr="00E61869">
        <w:rPr>
          <w:rStyle w:val="pt-a0"/>
          <w:color w:val="000000"/>
        </w:rPr>
        <w:tab/>
        <w:t>справк</w:t>
      </w:r>
      <w:r w:rsidR="00336F79" w:rsidRPr="00E61869">
        <w:rPr>
          <w:rStyle w:val="pt-a0"/>
          <w:color w:val="000000"/>
        </w:rPr>
        <w:t xml:space="preserve">а </w:t>
      </w:r>
      <w:r w:rsidRPr="00E61869">
        <w:rPr>
          <w:rStyle w:val="pt-a0"/>
          <w:color w:val="000000"/>
        </w:rPr>
        <w:t xml:space="preserve">не является получателем средств бюджета Республики Башкортостан на </w:t>
      </w:r>
      <w:r w:rsidR="00336F79" w:rsidRPr="00E61869">
        <w:rPr>
          <w:rStyle w:val="pt-a0"/>
          <w:color w:val="000000"/>
        </w:rPr>
        <w:t>запрещенн</w:t>
      </w:r>
      <w:r w:rsidR="00E10557" w:rsidRPr="00E61869">
        <w:rPr>
          <w:rStyle w:val="pt-a0"/>
          <w:color w:val="000000"/>
        </w:rPr>
        <w:t>ые</w:t>
      </w:r>
      <w:r w:rsidR="00336F79" w:rsidRPr="00E61869">
        <w:rPr>
          <w:rStyle w:val="pt-a0"/>
          <w:color w:val="000000"/>
        </w:rPr>
        <w:t xml:space="preserve"> </w:t>
      </w:r>
      <w:r w:rsidRPr="00E61869">
        <w:rPr>
          <w:rStyle w:val="pt-a0"/>
          <w:color w:val="000000"/>
        </w:rPr>
        <w:t>цел</w:t>
      </w:r>
      <w:r w:rsidR="00E10557" w:rsidRPr="00E61869">
        <w:rPr>
          <w:rStyle w:val="pt-a0"/>
          <w:color w:val="000000"/>
        </w:rPr>
        <w:t>и</w:t>
      </w:r>
      <w:r w:rsidR="00E1606E" w:rsidRPr="00E61869">
        <w:rPr>
          <w:rStyle w:val="pt-a0"/>
          <w:color w:val="000000"/>
        </w:rPr>
        <w:t>, указанные ниже,</w:t>
      </w:r>
      <w:r w:rsidR="00336F79" w:rsidRPr="00E61869">
        <w:rPr>
          <w:rStyle w:val="pt-a0"/>
          <w:color w:val="000000"/>
        </w:rPr>
        <w:t xml:space="preserve"> по установленной форме;</w:t>
      </w:r>
    </w:p>
    <w:p w14:paraId="67934D45" w14:textId="0E93022E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13)</w:t>
      </w:r>
      <w:r w:rsidRPr="00E61869">
        <w:rPr>
          <w:rStyle w:val="pt-a0"/>
          <w:color w:val="000000"/>
        </w:rPr>
        <w:tab/>
        <w:t>заверенн</w:t>
      </w:r>
      <w:r w:rsidR="00336F79" w:rsidRPr="00E61869">
        <w:rPr>
          <w:rStyle w:val="pt-a0"/>
          <w:color w:val="000000"/>
        </w:rPr>
        <w:t>ая</w:t>
      </w:r>
      <w:r w:rsidRPr="00E61869">
        <w:rPr>
          <w:rStyle w:val="pt-a0"/>
          <w:color w:val="000000"/>
        </w:rPr>
        <w:t xml:space="preserve"> копи</w:t>
      </w:r>
      <w:r w:rsidR="00336F79" w:rsidRPr="00E61869">
        <w:rPr>
          <w:rStyle w:val="pt-a0"/>
          <w:color w:val="000000"/>
        </w:rPr>
        <w:t>я</w:t>
      </w:r>
      <w:r w:rsidRPr="00E61869">
        <w:rPr>
          <w:rStyle w:val="pt-a0"/>
          <w:color w:val="000000"/>
        </w:rPr>
        <w:t xml:space="preserve"> документа «Форма расчета по страховым взносам», на последнюю отчетную дату, предшествующую дате подачи заявки.</w:t>
      </w:r>
      <w:r w:rsidR="00336F79" w:rsidRPr="00E61869">
        <w:rPr>
          <w:rStyle w:val="pt-a0"/>
          <w:color w:val="000000"/>
        </w:rPr>
        <w:t xml:space="preserve"> </w:t>
      </w:r>
      <w:r w:rsidRPr="00E61869">
        <w:rPr>
          <w:rStyle w:val="pt-a0"/>
          <w:color w:val="000000"/>
        </w:rPr>
        <w:t xml:space="preserve">В случае, если в соответствии с законодательством документ заявителем в налоговый орган не представляется, – справку по </w:t>
      </w:r>
      <w:r w:rsidR="00336F79" w:rsidRPr="00E61869">
        <w:rPr>
          <w:rStyle w:val="pt-a0"/>
          <w:color w:val="000000"/>
        </w:rPr>
        <w:t xml:space="preserve">установленной </w:t>
      </w:r>
      <w:r w:rsidRPr="00E61869">
        <w:rPr>
          <w:rStyle w:val="pt-a0"/>
          <w:color w:val="000000"/>
        </w:rPr>
        <w:t>форме;</w:t>
      </w:r>
    </w:p>
    <w:p w14:paraId="19083A18" w14:textId="3B959F75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14)</w:t>
      </w:r>
      <w:r w:rsidRPr="00E61869">
        <w:rPr>
          <w:rStyle w:val="pt-a0"/>
          <w:color w:val="000000"/>
        </w:rPr>
        <w:tab/>
        <w:t>документ, подтверждающ</w:t>
      </w:r>
      <w:r w:rsidR="00336F79" w:rsidRPr="00E61869">
        <w:rPr>
          <w:rStyle w:val="pt-a0"/>
          <w:color w:val="000000"/>
        </w:rPr>
        <w:t>ий</w:t>
      </w:r>
      <w:r w:rsidRPr="00E61869">
        <w:rPr>
          <w:rStyle w:val="pt-a0"/>
          <w:color w:val="000000"/>
        </w:rPr>
        <w:t xml:space="preserve"> отсутствие в реестре недобросовестных поставщиков (подрядчиков, исполнителей);</w:t>
      </w:r>
    </w:p>
    <w:p w14:paraId="6BA95F04" w14:textId="5582F13B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15)</w:t>
      </w:r>
      <w:r w:rsidRPr="00E61869">
        <w:rPr>
          <w:rStyle w:val="pt-a0"/>
          <w:color w:val="000000"/>
        </w:rPr>
        <w:tab/>
        <w:t>справк</w:t>
      </w:r>
      <w:r w:rsidR="00336F79" w:rsidRPr="00E61869">
        <w:rPr>
          <w:rStyle w:val="pt-a0"/>
          <w:color w:val="000000"/>
        </w:rPr>
        <w:t>а</w:t>
      </w:r>
      <w:r w:rsidRPr="00E61869">
        <w:rPr>
          <w:rStyle w:val="pt-a0"/>
          <w:color w:val="000000"/>
        </w:rPr>
        <w:t>, подтверждающ</w:t>
      </w:r>
      <w:r w:rsidR="00336F79" w:rsidRPr="00E61869">
        <w:rPr>
          <w:rStyle w:val="pt-a0"/>
          <w:color w:val="000000"/>
        </w:rPr>
        <w:t>ая</w:t>
      </w:r>
      <w:r w:rsidRPr="00E61869">
        <w:rPr>
          <w:rStyle w:val="pt-a0"/>
          <w:color w:val="000000"/>
        </w:rPr>
        <w:t>, что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BAF1469" w14:textId="1E065846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lastRenderedPageBreak/>
        <w:t>16)</w:t>
      </w:r>
      <w:r w:rsidRPr="00E61869">
        <w:rPr>
          <w:rStyle w:val="pt-a0"/>
          <w:color w:val="000000"/>
        </w:rPr>
        <w:tab/>
        <w:t>заверенн</w:t>
      </w:r>
      <w:r w:rsidR="00336F79" w:rsidRPr="00E61869">
        <w:rPr>
          <w:rStyle w:val="pt-a0"/>
          <w:color w:val="000000"/>
        </w:rPr>
        <w:t>ая</w:t>
      </w:r>
      <w:r w:rsidRPr="00E61869">
        <w:rPr>
          <w:rStyle w:val="pt-a0"/>
          <w:color w:val="000000"/>
        </w:rPr>
        <w:t xml:space="preserve"> копи</w:t>
      </w:r>
      <w:r w:rsidR="00336F79" w:rsidRPr="00E61869">
        <w:rPr>
          <w:rStyle w:val="pt-a0"/>
          <w:color w:val="000000"/>
        </w:rPr>
        <w:t>я</w:t>
      </w:r>
      <w:r w:rsidRPr="00E61869">
        <w:rPr>
          <w:rStyle w:val="pt-a0"/>
          <w:color w:val="000000"/>
        </w:rPr>
        <w:t xml:space="preserve"> либо оригинал доверенности с удостоверением подписи доверенного лица – в случае представления им документов;</w:t>
      </w:r>
    </w:p>
    <w:p w14:paraId="66AEF900" w14:textId="4FDCC4DD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17)</w:t>
      </w:r>
      <w:r w:rsidRPr="00E61869">
        <w:rPr>
          <w:rStyle w:val="pt-a0"/>
          <w:color w:val="000000"/>
        </w:rPr>
        <w:tab/>
        <w:t>опис</w:t>
      </w:r>
      <w:r w:rsidR="00336F79" w:rsidRPr="00E61869">
        <w:rPr>
          <w:rStyle w:val="pt-a0"/>
          <w:color w:val="000000"/>
        </w:rPr>
        <w:t>ь</w:t>
      </w:r>
      <w:r w:rsidRPr="00E61869">
        <w:rPr>
          <w:rStyle w:val="pt-a0"/>
          <w:color w:val="000000"/>
        </w:rPr>
        <w:t xml:space="preserve"> представленных документов в 2 экземплярах, один из которых возвращается заявителю, с отметкой о приеме документов.</w:t>
      </w:r>
    </w:p>
    <w:p w14:paraId="4059F47B" w14:textId="1474538E" w:rsidR="00A66FDC" w:rsidRPr="00E61869" w:rsidRDefault="00A66FDC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</w:p>
    <w:p w14:paraId="4DB62CA0" w14:textId="06D596A0" w:rsidR="00A66FDC" w:rsidRPr="00E61869" w:rsidRDefault="00A66FDC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b/>
          <w:bCs/>
          <w:color w:val="000000"/>
        </w:rPr>
      </w:pPr>
      <w:r w:rsidRPr="00E61869">
        <w:rPr>
          <w:rStyle w:val="pt-a0"/>
          <w:b/>
          <w:bCs/>
          <w:color w:val="000000"/>
        </w:rPr>
        <w:t>Кто может подать документы?</w:t>
      </w:r>
    </w:p>
    <w:p w14:paraId="619374AD" w14:textId="5604E28E" w:rsidR="00FC5702" w:rsidRPr="00E61869" w:rsidRDefault="00FC570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 w:rsidRPr="00E61869">
        <w:rPr>
          <w:rStyle w:val="pt-a0"/>
          <w:color w:val="000000"/>
        </w:rPr>
        <w:t>Документы представляются в Министерство лично заявителем (его представителем, действующим на основании доверенности) на бумажном носителе,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заявителя. Подчистки, помарки и исправления в документах не допускаются.</w:t>
      </w:r>
    </w:p>
    <w:p w14:paraId="16D50D9C" w14:textId="0677C895" w:rsidR="00283B4D" w:rsidRPr="00E61869" w:rsidRDefault="00283B4D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</w:p>
    <w:p w14:paraId="3C56A45E" w14:textId="328E17A8" w:rsidR="00283B4D" w:rsidRPr="00E61869" w:rsidRDefault="00283B4D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FF0000"/>
        </w:rPr>
      </w:pPr>
      <w:r w:rsidRPr="00E61869">
        <w:rPr>
          <w:rStyle w:val="pt-a0"/>
          <w:color w:val="FF0000"/>
        </w:rPr>
        <w:t>ВАЖНО!</w:t>
      </w:r>
    </w:p>
    <w:p w14:paraId="2E03E02A" w14:textId="77777777" w:rsidR="00283B4D" w:rsidRPr="00E61869" w:rsidRDefault="00283B4D" w:rsidP="004E5B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65BB7882" w14:textId="77777777" w:rsidR="00283B4D" w:rsidRPr="00E61869" w:rsidRDefault="00283B4D" w:rsidP="004E5B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 допускается использование гранта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цели, указанной в настоящем пункте.</w:t>
      </w:r>
    </w:p>
    <w:p w14:paraId="102E573C" w14:textId="77777777" w:rsidR="00283B4D" w:rsidRPr="00E61869" w:rsidRDefault="00283B4D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b/>
          <w:bCs/>
          <w:color w:val="000000"/>
        </w:rPr>
      </w:pPr>
    </w:p>
    <w:p w14:paraId="4C17224E" w14:textId="753891E1" w:rsidR="00D76112" w:rsidRPr="00E61869" w:rsidRDefault="00D76112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b/>
          <w:bCs/>
          <w:color w:val="000000"/>
        </w:rPr>
      </w:pPr>
      <w:r w:rsidRPr="00E61869">
        <w:rPr>
          <w:rStyle w:val="pt-a0"/>
          <w:b/>
          <w:bCs/>
          <w:color w:val="000000"/>
        </w:rPr>
        <w:t>По каким основаниям заявка может быть отклонена?</w:t>
      </w:r>
    </w:p>
    <w:p w14:paraId="0EC879ED" w14:textId="77777777" w:rsidR="00D76112" w:rsidRPr="00E61869" w:rsidRDefault="00D76112" w:rsidP="004E5B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Основаниями для отклонения заявки на стадии рассмотрения заявок являются:</w:t>
      </w:r>
    </w:p>
    <w:p w14:paraId="3BFA40F4" w14:textId="59AB6222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несоответствие заявителя требованиям и условиям;</w:t>
      </w:r>
    </w:p>
    <w:p w14:paraId="0A9AB1E7" w14:textId="1EE0A751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несоответствие представленной заявки требованиям;</w:t>
      </w:r>
    </w:p>
    <w:p w14:paraId="6BA7958D" w14:textId="58C388C4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несоответствие планируемых направлений расходования средств гранта целям и условиям;</w:t>
      </w:r>
    </w:p>
    <w:p w14:paraId="172129A0" w14:textId="77777777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недостоверность документов и информации, представленных заявителем, в том числе информации о месте нахождения и адресе юридического лица, за исключением документов, запрашиваемых в порядке межведомственного информационного взаимодействия;</w:t>
      </w:r>
    </w:p>
    <w:p w14:paraId="6E46AC13" w14:textId="77777777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представление документов после даты и (или) времени, определенных для подачи заявок;</w:t>
      </w:r>
    </w:p>
    <w:p w14:paraId="284443A6" w14:textId="77777777" w:rsidR="00D76112" w:rsidRPr="00E61869" w:rsidRDefault="00D76112" w:rsidP="004E5BC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подача одним заявителем 2 и более заявок.</w:t>
      </w:r>
    </w:p>
    <w:p w14:paraId="653A72BF" w14:textId="61D8D001" w:rsidR="0033137B" w:rsidRPr="00E61869" w:rsidRDefault="0033137B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</w:pPr>
    </w:p>
    <w:p w14:paraId="55B0A2EF" w14:textId="747C5E8D" w:rsidR="00BE1D6F" w:rsidRPr="00E61869" w:rsidRDefault="00BE1D6F" w:rsidP="004E5BC2">
      <w:pPr>
        <w:pStyle w:val="pt-consplusnormal-00000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E61869">
        <w:rPr>
          <w:b/>
          <w:bCs/>
        </w:rPr>
        <w:t>Можно ли отозвать заявку либо внести в нее изменения?</w:t>
      </w:r>
    </w:p>
    <w:p w14:paraId="37DB64C9" w14:textId="77777777" w:rsidR="00BE1D6F" w:rsidRPr="00E61869" w:rsidRDefault="00BE1D6F" w:rsidP="004E5B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Заявитель вправе на основании письменного заявления в адрес Министерства отозвать поданную им заявку до даты заседания конкурсной комиссии.</w:t>
      </w:r>
    </w:p>
    <w:p w14:paraId="76B6540C" w14:textId="77777777" w:rsidR="00BE1D6F" w:rsidRPr="00E61869" w:rsidRDefault="00BE1D6F" w:rsidP="004E5BC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69">
        <w:rPr>
          <w:rFonts w:ascii="Times New Roman" w:hAnsi="Times New Roman" w:cs="Times New Roman"/>
          <w:sz w:val="24"/>
          <w:szCs w:val="24"/>
        </w:rPr>
        <w:t>Заявитель вправе на основании письменного заявления в адрес Министерства внести изменения в заявку до даты окончания приема заявок.</w:t>
      </w:r>
    </w:p>
    <w:p w14:paraId="1D1A71CD" w14:textId="77777777" w:rsidR="00BE1D6F" w:rsidRPr="00E61869" w:rsidRDefault="00BE1D6F" w:rsidP="00D76112">
      <w:pPr>
        <w:pStyle w:val="pt-consplusnormal-000006"/>
        <w:shd w:val="clear" w:color="auto" w:fill="FFFFFF"/>
        <w:spacing w:before="0" w:beforeAutospacing="0" w:after="0" w:afterAutospacing="0"/>
        <w:ind w:firstLine="547"/>
        <w:jc w:val="both"/>
      </w:pPr>
    </w:p>
    <w:sectPr w:rsidR="00BE1D6F" w:rsidRPr="00E61869" w:rsidSect="00A77B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8909" w14:textId="77777777" w:rsidR="00CC6170" w:rsidRDefault="00CC6170" w:rsidP="00A77B74">
      <w:pPr>
        <w:spacing w:after="0" w:line="240" w:lineRule="auto"/>
      </w:pPr>
      <w:r>
        <w:separator/>
      </w:r>
    </w:p>
  </w:endnote>
  <w:endnote w:type="continuationSeparator" w:id="0">
    <w:p w14:paraId="18C98ECD" w14:textId="77777777" w:rsidR="00CC6170" w:rsidRDefault="00CC6170" w:rsidP="00A7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85D1" w14:textId="77777777" w:rsidR="00CC6170" w:rsidRDefault="00CC6170" w:rsidP="00A77B74">
      <w:pPr>
        <w:spacing w:after="0" w:line="240" w:lineRule="auto"/>
      </w:pPr>
      <w:r>
        <w:separator/>
      </w:r>
    </w:p>
  </w:footnote>
  <w:footnote w:type="continuationSeparator" w:id="0">
    <w:p w14:paraId="3A32E9FE" w14:textId="77777777" w:rsidR="00CC6170" w:rsidRDefault="00CC6170" w:rsidP="00A7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18058"/>
      <w:docPartObj>
        <w:docPartGallery w:val="Page Numbers (Top of Page)"/>
        <w:docPartUnique/>
      </w:docPartObj>
    </w:sdtPr>
    <w:sdtEndPr/>
    <w:sdtContent>
      <w:p w14:paraId="2E121585" w14:textId="566BB692" w:rsidR="00A77B74" w:rsidRDefault="00A77B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C1FC6" w14:textId="77777777" w:rsidR="00A77B74" w:rsidRDefault="00A77B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87"/>
    <w:multiLevelType w:val="hybridMultilevel"/>
    <w:tmpl w:val="B718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37D"/>
    <w:multiLevelType w:val="multilevel"/>
    <w:tmpl w:val="973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933FB"/>
    <w:multiLevelType w:val="multilevel"/>
    <w:tmpl w:val="AE8E0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766EB2"/>
    <w:multiLevelType w:val="multilevel"/>
    <w:tmpl w:val="F3A2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F799B"/>
    <w:multiLevelType w:val="multilevel"/>
    <w:tmpl w:val="0C1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77629"/>
    <w:multiLevelType w:val="hybridMultilevel"/>
    <w:tmpl w:val="551EB8AC"/>
    <w:lvl w:ilvl="0" w:tplc="A2425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6E9A"/>
    <w:multiLevelType w:val="multilevel"/>
    <w:tmpl w:val="D810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8E1849"/>
    <w:multiLevelType w:val="hybridMultilevel"/>
    <w:tmpl w:val="A4FCCC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B36870"/>
    <w:multiLevelType w:val="multilevel"/>
    <w:tmpl w:val="AB9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3353DA"/>
    <w:multiLevelType w:val="hybridMultilevel"/>
    <w:tmpl w:val="9562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382">
    <w:abstractNumId w:val="8"/>
  </w:num>
  <w:num w:numId="2" w16cid:durableId="113910950">
    <w:abstractNumId w:val="1"/>
  </w:num>
  <w:num w:numId="3" w16cid:durableId="493490882">
    <w:abstractNumId w:val="3"/>
  </w:num>
  <w:num w:numId="4" w16cid:durableId="63115516">
    <w:abstractNumId w:val="6"/>
  </w:num>
  <w:num w:numId="5" w16cid:durableId="1653103026">
    <w:abstractNumId w:val="4"/>
  </w:num>
  <w:num w:numId="6" w16cid:durableId="1510365486">
    <w:abstractNumId w:val="9"/>
  </w:num>
  <w:num w:numId="7" w16cid:durableId="50470253">
    <w:abstractNumId w:val="0"/>
  </w:num>
  <w:num w:numId="8" w16cid:durableId="2066484205">
    <w:abstractNumId w:val="5"/>
  </w:num>
  <w:num w:numId="9" w16cid:durableId="546768087">
    <w:abstractNumId w:val="7"/>
  </w:num>
  <w:num w:numId="10" w16cid:durableId="175770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26"/>
    <w:rsid w:val="00094331"/>
    <w:rsid w:val="00102C16"/>
    <w:rsid w:val="001253C0"/>
    <w:rsid w:val="00126A34"/>
    <w:rsid w:val="00135D6E"/>
    <w:rsid w:val="00165490"/>
    <w:rsid w:val="001867C9"/>
    <w:rsid w:val="001C6161"/>
    <w:rsid w:val="001E624A"/>
    <w:rsid w:val="00245B36"/>
    <w:rsid w:val="00247291"/>
    <w:rsid w:val="00283B4D"/>
    <w:rsid w:val="0030121B"/>
    <w:rsid w:val="0033137B"/>
    <w:rsid w:val="00336F79"/>
    <w:rsid w:val="0037577F"/>
    <w:rsid w:val="00404773"/>
    <w:rsid w:val="00471341"/>
    <w:rsid w:val="004918A3"/>
    <w:rsid w:val="004E5BC2"/>
    <w:rsid w:val="00524CE6"/>
    <w:rsid w:val="0052715C"/>
    <w:rsid w:val="005C2C39"/>
    <w:rsid w:val="006307A8"/>
    <w:rsid w:val="00636B34"/>
    <w:rsid w:val="00646510"/>
    <w:rsid w:val="006C0EAA"/>
    <w:rsid w:val="0075437F"/>
    <w:rsid w:val="00801F3A"/>
    <w:rsid w:val="00811526"/>
    <w:rsid w:val="008A5472"/>
    <w:rsid w:val="008E7900"/>
    <w:rsid w:val="009211B6"/>
    <w:rsid w:val="00965C6B"/>
    <w:rsid w:val="00A17DD2"/>
    <w:rsid w:val="00A21156"/>
    <w:rsid w:val="00A66FDC"/>
    <w:rsid w:val="00A77B74"/>
    <w:rsid w:val="00B35DE1"/>
    <w:rsid w:val="00BE1D6F"/>
    <w:rsid w:val="00C90D21"/>
    <w:rsid w:val="00CC6170"/>
    <w:rsid w:val="00CF5EEB"/>
    <w:rsid w:val="00D21F50"/>
    <w:rsid w:val="00D225CE"/>
    <w:rsid w:val="00D606A8"/>
    <w:rsid w:val="00D76112"/>
    <w:rsid w:val="00DB3CA4"/>
    <w:rsid w:val="00DE2260"/>
    <w:rsid w:val="00DE4C40"/>
    <w:rsid w:val="00E10557"/>
    <w:rsid w:val="00E1606E"/>
    <w:rsid w:val="00E61869"/>
    <w:rsid w:val="00E63A08"/>
    <w:rsid w:val="00E71B73"/>
    <w:rsid w:val="00EB206C"/>
    <w:rsid w:val="00F32BD6"/>
    <w:rsid w:val="00FA60E7"/>
    <w:rsid w:val="00FA6DFD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B632"/>
  <w15:chartTrackingRefBased/>
  <w15:docId w15:val="{47939032-883D-49E0-A3C7-ECDD8E9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C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3C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7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B74"/>
  </w:style>
  <w:style w:type="paragraph" w:styleId="a8">
    <w:name w:val="footer"/>
    <w:basedOn w:val="a"/>
    <w:link w:val="a9"/>
    <w:uiPriority w:val="99"/>
    <w:unhideWhenUsed/>
    <w:rsid w:val="00A7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B74"/>
  </w:style>
  <w:style w:type="paragraph" w:customStyle="1" w:styleId="pt-consplusnormal-000006">
    <w:name w:val="pt-consplusnormal-000006"/>
    <w:basedOn w:val="a"/>
    <w:rsid w:val="0033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3137B"/>
  </w:style>
  <w:style w:type="character" w:customStyle="1" w:styleId="pt-a0-000010">
    <w:name w:val="pt-a0-000010"/>
    <w:basedOn w:val="a0"/>
    <w:rsid w:val="0033137B"/>
  </w:style>
  <w:style w:type="paragraph" w:customStyle="1" w:styleId="ConsPlusNormal">
    <w:name w:val="ConsPlusNormal"/>
    <w:rsid w:val="00D76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nestur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2022-06-27T05:23:00Z</cp:lastPrinted>
  <dcterms:created xsi:type="dcterms:W3CDTF">2023-01-18T09:30:00Z</dcterms:created>
  <dcterms:modified xsi:type="dcterms:W3CDTF">2023-01-18T09:30:00Z</dcterms:modified>
</cp:coreProperties>
</file>